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540" w:rightChars="-257"/>
        <w:outlineLvl w:val="0"/>
        <w:rPr>
          <w:rFonts w:ascii="宋体" w:hAnsi="宋体"/>
          <w:color w:val="auto"/>
          <w:sz w:val="22"/>
        </w:rPr>
      </w:pPr>
      <w:bookmarkStart w:id="0" w:name="_Toc29357_WPSOffice_Level1"/>
      <w:r>
        <w:rPr>
          <w:rFonts w:hint="eastAsia"/>
          <w:b/>
          <w:color w:val="auto"/>
          <w:sz w:val="22"/>
        </w:rPr>
        <w:t>附件（四）：</w:t>
      </w:r>
      <w:bookmarkEnd w:id="0"/>
    </w:p>
    <w:p>
      <w:pPr>
        <w:jc w:val="center"/>
        <w:outlineLvl w:val="1"/>
        <w:rPr>
          <w:b/>
          <w:color w:val="auto"/>
          <w:sz w:val="36"/>
          <w:szCs w:val="36"/>
        </w:rPr>
      </w:pPr>
      <w:bookmarkStart w:id="3" w:name="_GoBack"/>
      <w:bookmarkStart w:id="1" w:name="_Toc7536_WPSOffice_Level2"/>
      <w:r>
        <w:rPr>
          <w:rFonts w:hint="eastAsia"/>
          <w:b/>
          <w:color w:val="auto"/>
          <w:sz w:val="36"/>
          <w:szCs w:val="36"/>
        </w:rPr>
        <w:t>施工人员信息表</w:t>
      </w:r>
      <w:bookmarkEnd w:id="1"/>
    </w:p>
    <w:bookmarkEnd w:id="3"/>
    <w:tbl>
      <w:tblPr>
        <w:tblStyle w:val="3"/>
        <w:tblpPr w:leftFromText="180" w:rightFromText="180" w:vertAnchor="text" w:horzAnchor="margin" w:tblpY="30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69"/>
        <w:gridCol w:w="1070"/>
        <w:gridCol w:w="1071"/>
        <w:gridCol w:w="1070"/>
        <w:gridCol w:w="35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2" w:type="dxa"/>
            <w:gridSpan w:val="6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会展活动名称：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施工单位名称：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技术工种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技术证件编号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  <w:bookmarkStart w:id="2" w:name="附件6"/>
      <w:bookmarkEnd w:id="2"/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07609"/>
    <w:rsid w:val="6340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2019-09-17T01:27:00Z</dcterms:created>
  <dc:creator>Lily</dc:creator>
  <cp:lastModifiedBy>Lily</cp:lastModifiedBy>
  <dcterms:modified xsi:type="dcterms:W3CDTF">2019-09-17T01:27:46Z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